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</w:rPr>
      </w:pPr>
      <w:r>
        <w:rPr>
          <w:b/>
        </w:rPr>
        <w:drawing>
          <wp:inline distT="0" distB="0" distL="0" distR="0">
            <wp:extent cx="3057952" cy="2172003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217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 xml:space="preserve">Verschwörungstheorien </w:t>
      </w:r>
    </w:p>
    <w:p>
      <w:pPr>
        <w:rPr>
          <w:b/>
        </w:rPr>
      </w:pPr>
      <w:r>
        <w:rPr>
          <w:b/>
        </w:rPr>
        <w:t>Eine Gefahr für die Gesellschaft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Verschwörungstheorien</w:t>
      </w:r>
    </w:p>
    <w:p>
      <w:r>
        <w:t xml:space="preserve">Vor allem in Krisenzeiten oder bedrohlichen Situationen können durch allgemeine Verunsicherungen Verschwörungstheorien entstehen. Durch das Internet und </w:t>
      </w:r>
      <w:proofErr w:type="spellStart"/>
      <w:r>
        <w:t>Social</w:t>
      </w:r>
      <w:proofErr w:type="spellEnd"/>
      <w:r>
        <w:t xml:space="preserve"> Media werden diese innerhalb kurzer Zeit schnell verbreitet. Doch nicht alle sind harmlos und ungefährlich.</w:t>
      </w:r>
    </w:p>
    <w:p/>
    <w:p>
      <w:r>
        <w:t>Was sind Verschwörungstheorien?</w:t>
      </w:r>
    </w:p>
    <w:p>
      <w:r>
        <w:t>Unter einer Verschwörungstheorie versteht man im Allgemeinen die Überzeugung von einer geheimen, geplanten Weltverschwörung, bei der bestimmte Ereignisse oder Situationen von geheimen Mächten in negativer Absicht manipuliert werden.</w:t>
      </w:r>
    </w:p>
    <w:p/>
    <w:p>
      <w:r>
        <w:t>Verschwörungstheorien erkennt man an folgenden Merkmalen:</w:t>
      </w:r>
    </w:p>
    <w:p>
      <w:r>
        <w:t>• „Nichts ist, wie es scheint.“</w:t>
      </w:r>
    </w:p>
    <w:p>
      <w:r>
        <w:t>• „Alles ist geplant.“</w:t>
      </w:r>
    </w:p>
    <w:p>
      <w:r>
        <w:t>• „Nichts, was geschieht, passiert durch Zufall.“</w:t>
      </w:r>
    </w:p>
    <w:p>
      <w:r>
        <w:t>• „Alles ist miteinander verbunden.“</w:t>
      </w:r>
    </w:p>
    <w:p>
      <w:r>
        <w:t>• „Alles, was rund um uns geschieht, sind Täuschungsmanöver, um davon abzulenken, dass wir manipuliert werden.“</w:t>
      </w:r>
    </w:p>
    <w:p/>
    <w:p>
      <w:r>
        <w:t>Weitere Merkmale sind:</w:t>
      </w:r>
    </w:p>
    <w:p>
      <w:r>
        <w:t>• die grundsätzliche Einteilung der Welt in „gut“ und „böse“ („Schwarz-Weiß-Denken“)</w:t>
      </w:r>
    </w:p>
    <w:p>
      <w:r>
        <w:t>• das Erzeugen von starken negativen Emotionen wie Angst, Wut oder Ekel</w:t>
      </w:r>
    </w:p>
    <w:p>
      <w:r>
        <w:t xml:space="preserve">• das Aufbauen und Verfestigen von Vorurteilen und Feindbildern </w:t>
      </w:r>
    </w:p>
    <w:p>
      <w:r>
        <w:t>• die „Immunisierung“ gegenüber Kritik, da jedes Gegenargument als Beweis für die Macht der Verschwörung gesehen wird</w:t>
      </w:r>
    </w:p>
    <w:p>
      <w:r>
        <w:t>• die grundsätzliche Ablehnung von klassischen Medien und</w:t>
      </w:r>
    </w:p>
    <w:p>
      <w:r>
        <w:t xml:space="preserve">• die Nutzung und Verbreitung vorrangig über </w:t>
      </w:r>
      <w:proofErr w:type="spellStart"/>
      <w:r>
        <w:t>Social</w:t>
      </w:r>
      <w:proofErr w:type="spellEnd"/>
      <w:r>
        <w:t xml:space="preserve"> Media.</w:t>
      </w:r>
    </w:p>
    <w:p/>
    <w:p>
      <w:r>
        <w:t>Woran erkenne ich eine Verschwörungstheorie?</w:t>
      </w:r>
    </w:p>
    <w:p>
      <w:r>
        <w:t>Stellen Sie sich folgen</w:t>
      </w:r>
      <w:r>
        <w:t>de Fragen, wenn Sie mit zweifel</w:t>
      </w:r>
      <w:r>
        <w:t>haften Aussagen konfrontiert werden:</w:t>
      </w:r>
    </w:p>
    <w:p>
      <w:r>
        <w:t>• Aus welcher Quelle stammt die Information?</w:t>
      </w:r>
    </w:p>
    <w:p>
      <w:r>
        <w:t>• Ist die Autorin oder der Autor namentlich bekannt?</w:t>
      </w:r>
    </w:p>
    <w:p>
      <w:r>
        <w:t>• Liegt den Aussagen ein Fachwissen zugrunde?</w:t>
      </w:r>
    </w:p>
    <w:p>
      <w:r>
        <w:t>• Welche Absichten verfolgt die Verfasserin oder der Verfasser?</w:t>
      </w:r>
    </w:p>
    <w:p>
      <w:r>
        <w:t>• Wird darüber auch in anderen Medien berichtet?</w:t>
      </w:r>
    </w:p>
    <w:p>
      <w:r>
        <w:t>• In welchem Tonfall ist die Meldung verfasst?</w:t>
      </w:r>
    </w:p>
    <w:p>
      <w:r>
        <w:t>• Könnten die Vorfälle, auf denen die Berichte beruhen, auch anders interpretiert werden?</w:t>
      </w:r>
    </w:p>
    <w:p/>
    <w:p>
      <w:r>
        <w:t>Grundsätzlich gilt:</w:t>
      </w:r>
    </w:p>
    <w:p>
      <w:r>
        <w:t>• Angaben wie „ein hoher Beamter“, „ein Spitalsarzt“ oder „eine Wissenschaftlerin in der Genetik“ sind zu hinterfragen.</w:t>
      </w:r>
    </w:p>
    <w:p>
      <w:r>
        <w:t>• Häufig stehen</w:t>
      </w:r>
      <w:r>
        <w:t xml:space="preserve"> anonyme Quellen hinter zweifel</w:t>
      </w:r>
      <w:r>
        <w:t>haften Aussagen.</w:t>
      </w:r>
    </w:p>
    <w:p>
      <w:r>
        <w:t>• Viele Behauptungen basieren auf Gerüchten.</w:t>
      </w:r>
    </w:p>
    <w:p>
      <w:r>
        <w:t>• Über wirkliche Skandale wird breit informiert.</w:t>
      </w:r>
    </w:p>
    <w:p>
      <w:r>
        <w:t>• Oft werden übertriebene Formulierungen verwendet.</w:t>
      </w:r>
    </w:p>
    <w:p/>
    <w:p>
      <w:r>
        <w:t>Wie gehe ich mit Menschen um, die an Verschwörungstheorien glauben?</w:t>
      </w:r>
    </w:p>
    <w:p>
      <w:r>
        <w:t>• Informieren Sie sich selbst aus seriösen Quellen.</w:t>
      </w:r>
    </w:p>
    <w:p>
      <w:r>
        <w:t>• Überlegen Sie vorab, ob Sie sich auf eine Diskussion einlassen wollen.</w:t>
      </w:r>
    </w:p>
    <w:p>
      <w:r>
        <w:t>• Bleiben Sie freundlich und sachlich.</w:t>
      </w:r>
    </w:p>
    <w:p>
      <w:r>
        <w:t>• Vermeiden Si</w:t>
      </w:r>
      <w:r>
        <w:t>e Spott und bleiben Sie respekt</w:t>
      </w:r>
      <w:r>
        <w:t>voll, fordern Sie diesen Respekt auch von Ihrem Gegenüber ein.</w:t>
      </w:r>
    </w:p>
    <w:p>
      <w:r>
        <w:t>• Beziehen Si</w:t>
      </w:r>
      <w:r>
        <w:t>e Stellung und benennen Sie Ver</w:t>
      </w:r>
      <w:r>
        <w:t>schwörungstheorien als solche.</w:t>
      </w:r>
    </w:p>
    <w:p>
      <w:r>
        <w:t>• Stellen Sie eher Fragen statt Vorträge zu halten. Verschwörungstheorien sind oft unlogisch oder widersprüchlich. Das wird durch Fragen sichtbar.</w:t>
      </w:r>
    </w:p>
    <w:p>
      <w:r>
        <w:t xml:space="preserve">• Ziehen Sie </w:t>
      </w:r>
      <w:r>
        <w:t>Grenzen, wenn Aussagen menschen</w:t>
      </w:r>
      <w:r>
        <w:t>verachtend und abwertend sind.</w:t>
      </w:r>
    </w:p>
    <w:p>
      <w:r>
        <w:t>• Geben Sie Rückmeldung, wie das Verhalten der Person auf Sie wirkt.</w:t>
      </w:r>
    </w:p>
    <w:p>
      <w:r>
        <w:t>• Seien Sie bereit, Widersprüche auszuhalten.</w:t>
      </w:r>
    </w:p>
    <w:p>
      <w:r>
        <w:t>• Umdenkprozesse brauchen Zeit, haben Sie Geduld.</w:t>
      </w:r>
    </w:p>
    <w:p/>
    <w:p>
      <w:r>
        <w:t>Warum sind Verschwörungstheorien gefährlich?</w:t>
      </w:r>
    </w:p>
    <w:p/>
    <w:p>
      <w:r>
        <w:t xml:space="preserve">Verschwörungstheorien können: </w:t>
      </w:r>
    </w:p>
    <w:p>
      <w:r>
        <w:t>• das Vertrauen in staatliche Institutionen und die Demokratie untergraben.</w:t>
      </w:r>
    </w:p>
    <w:p>
      <w:r>
        <w:t>• die Gesellschaft spalten und Hass schüren.</w:t>
      </w:r>
    </w:p>
    <w:p>
      <w:r>
        <w:t>• zu Radikalisierung und Gewalt führen.</w:t>
      </w:r>
    </w:p>
    <w:p>
      <w:r>
        <w:t>• Vorurteile verstärken.</w:t>
      </w:r>
    </w:p>
    <w:p>
      <w:r>
        <w:t>• antisemitisch sein oder Antisemitismus fördern.</w:t>
      </w:r>
    </w:p>
    <w:p>
      <w:r>
        <w:t xml:space="preserve">• gegen bestimmte Personengruppen oder Themen gerichtet sein, was zu Sachbeschädigungen oder </w:t>
      </w:r>
      <w:proofErr w:type="spellStart"/>
      <w:r>
        <w:t>Angriﬀen</w:t>
      </w:r>
      <w:proofErr w:type="spellEnd"/>
      <w:r>
        <w:t xml:space="preserve"> führen kann.</w:t>
      </w:r>
    </w:p>
    <w:p>
      <w:r>
        <w:t>• von realen Problemen ablenken.</w:t>
      </w:r>
    </w:p>
    <w:p>
      <w:r>
        <w:t>• der Bereicherung Einzelner dienen und hohe Kosten verursachen.</w:t>
      </w:r>
    </w:p>
    <w:p>
      <w:r>
        <w:t>• gesundheitsgefährdend sein, wenn notwendige medizinische Behandlungen aus Verunsicherung abgelehnt werden.</w:t>
      </w:r>
    </w:p>
    <w:p/>
    <w:p>
      <w:r>
        <w:t>Fakten-Check</w:t>
      </w:r>
    </w:p>
    <w:p>
      <w:r>
        <w:t>Nutzen Sie auch Fakten-Check-Webseiten, um den Wahrheitsgehalt zu überprüfen, wie etwa:</w:t>
      </w:r>
    </w:p>
    <w:p/>
    <w:p>
      <w:r>
        <w:t xml:space="preserve"> https://www.mimikama.at</w:t>
      </w:r>
    </w:p>
    <w:p>
      <w:r>
        <w:t xml:space="preserve"> https://www.medizin-transparent.at</w:t>
      </w:r>
    </w:p>
    <w:p>
      <w:r>
        <w:t xml:space="preserve"> http://correctiv.org</w:t>
      </w:r>
    </w:p>
    <w:p>
      <w:r>
        <w:t xml:space="preserve"> https://www.gwup.org</w:t>
      </w:r>
    </w:p>
    <w:p>
      <w:r>
        <w:t xml:space="preserve"> </w:t>
      </w:r>
      <w:r>
        <w:t>https://www.klicksafe.de</w:t>
      </w:r>
    </w:p>
    <w:p/>
    <w:p>
      <w:proofErr w:type="spellStart"/>
      <w:r>
        <w:t>Oﬀene</w:t>
      </w:r>
      <w:proofErr w:type="spellEnd"/>
      <w:r>
        <w:t xml:space="preserve"> Fragen?</w:t>
      </w:r>
    </w:p>
    <w:p>
      <w:r>
        <w:t>Bei weiteren Frage</w:t>
      </w:r>
      <w:r>
        <w:t>n wenden Sie sich an die Bundes</w:t>
      </w:r>
      <w:r>
        <w:t xml:space="preserve">stelle für Sektenfragen, eine </w:t>
      </w:r>
      <w:proofErr w:type="spellStart"/>
      <w:r>
        <w:t>öﬀentlich</w:t>
      </w:r>
      <w:proofErr w:type="spellEnd"/>
      <w:r>
        <w:t>-rechtliche Serviceeinrichtung, die Information und Beratung kostenfrei zur Verfügung stellt.</w:t>
      </w:r>
    </w:p>
    <w:p/>
    <w:p>
      <w:r>
        <w:t>Bundesstelle für Sektenfragen</w:t>
      </w:r>
    </w:p>
    <w:p>
      <w:r>
        <w:t>Wollzeile 12/2/19, 1010 Wien</w:t>
      </w:r>
    </w:p>
    <w:p>
      <w:r>
        <w:t>+43 1 513 04 60</w:t>
      </w:r>
    </w:p>
    <w:p>
      <w:r>
        <w:t>bundesstelle@sektenfragen.at</w:t>
      </w:r>
    </w:p>
    <w:p>
      <w:r>
        <w:t>www.bundesstelle-sektenfragen.at</w:t>
      </w:r>
    </w:p>
    <w:p/>
    <w:p>
      <w:r>
        <w:t>Herausgeber:</w:t>
      </w:r>
    </w:p>
    <w:p>
      <w:r>
        <w:t>Bundesministerium für Inneres</w:t>
      </w:r>
    </w:p>
    <w:p>
      <w:r>
        <w:t>Bundeskriminalamt</w:t>
      </w:r>
    </w:p>
    <w:p>
      <w:r>
        <w:t>Josef-</w:t>
      </w:r>
      <w:proofErr w:type="spellStart"/>
      <w:r>
        <w:t>Holaubek</w:t>
      </w:r>
      <w:proofErr w:type="spellEnd"/>
      <w:r>
        <w:t>-Platz 1, 1090 Wien</w:t>
      </w:r>
    </w:p>
    <w:p>
      <w:r>
        <w:t>+43 1 24836 985025</w:t>
      </w:r>
    </w:p>
    <w:p>
      <w:r>
        <w:t>bmi.gv.at</w:t>
      </w:r>
    </w:p>
    <w:p>
      <w:r>
        <w:t>gemeinsamsicher.at</w:t>
      </w:r>
      <w:bookmarkStart w:id="0" w:name="_GoBack"/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670D3"/>
    <w:multiLevelType w:val="hybridMultilevel"/>
    <w:tmpl w:val="1C30C7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E0C12"/>
    <w:multiLevelType w:val="hybridMultilevel"/>
    <w:tmpl w:val="8E582F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09E88-DD0F-483E-9049-900D8882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 Magdalena (BH PL)</dc:creator>
  <cp:keywords/>
  <dc:description/>
  <cp:lastModifiedBy>Huber Magdalena (BH PL)</cp:lastModifiedBy>
  <cp:revision>3</cp:revision>
  <dcterms:created xsi:type="dcterms:W3CDTF">2021-12-10T09:46:00Z</dcterms:created>
  <dcterms:modified xsi:type="dcterms:W3CDTF">2021-12-10T09:48:00Z</dcterms:modified>
</cp:coreProperties>
</file>