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3FE6AA4D">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77777777" w:rsidR="003F6B55" w:rsidRPr="00B56D7A" w:rsidRDefault="006A0964" w:rsidP="00B56D7A">
      <w:pPr>
        <w:pStyle w:val="Kopfzeile"/>
        <w:tabs>
          <w:tab w:val="clear" w:pos="9072"/>
        </w:tabs>
        <w:ind w:left="709"/>
        <w:jc w:val="center"/>
        <w:rPr>
          <w:rFonts w:cs="Arial"/>
          <w:b/>
          <w:bCs/>
          <w:sz w:val="52"/>
          <w:szCs w:val="52"/>
        </w:rPr>
      </w:pPr>
      <w:r w:rsidRPr="00B56D7A">
        <w:rPr>
          <w:rFonts w:cs="Arial"/>
          <w:b/>
          <w:bCs/>
          <w:noProof/>
          <w:sz w:val="52"/>
          <w:szCs w:val="52"/>
        </w:rPr>
        <mc:AlternateContent>
          <mc:Choice Requires="wps">
            <w:drawing>
              <wp:anchor distT="0" distB="0" distL="114300" distR="114300" simplePos="0" relativeHeight="251660288" behindDoc="0" locked="0" layoutInCell="0" allowOverlap="1" wp14:anchorId="0F201C86" wp14:editId="5DF2FE45">
                <wp:simplePos x="0" y="0"/>
                <wp:positionH relativeFrom="column">
                  <wp:posOffset>34925</wp:posOffset>
                </wp:positionH>
                <wp:positionV relativeFrom="paragraph">
                  <wp:posOffset>239395</wp:posOffset>
                </wp:positionV>
                <wp:extent cx="1325880" cy="14554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55420"/>
                        </a:xfrm>
                        <a:prstGeom prst="rect">
                          <a:avLst/>
                        </a:prstGeom>
                        <a:solidFill>
                          <a:srgbClr val="FFFFFF"/>
                        </a:solidFill>
                        <a:ln w="6350">
                          <a:solidFill>
                            <a:srgbClr val="000000"/>
                          </a:solidFill>
                          <a:miter lim="800000"/>
                          <a:headEnd/>
                          <a:tailEnd/>
                        </a:ln>
                      </wps:spPr>
                      <wps:txbx>
                        <w:txbxContent>
                          <w:p w14:paraId="45802E71" w14:textId="77777777" w:rsidR="00041BAC" w:rsidRDefault="00041BAC" w:rsidP="00D73E07">
                            <w:pPr>
                              <w:ind w:right="934"/>
                              <w:rPr>
                                <w:sz w:val="16"/>
                              </w:rPr>
                            </w:pPr>
                            <w:r>
                              <w:rPr>
                                <w:smallCaps/>
                                <w:sz w:val="16"/>
                              </w:rPr>
                              <w:t>Lichtbild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1C86" id="_x0000_t202" coordsize="21600,21600" o:spt="202" path="m,l,21600r21600,l21600,xe">
                <v:stroke joinstyle="miter"/>
                <v:path gradientshapeok="t" o:connecttype="rect"/>
              </v:shapetype>
              <v:shape id="Text Box 2" o:spid="_x0000_s1026" type="#_x0000_t202" style="position:absolute;left:0;text-align:left;margin-left:2.75pt;margin-top:18.85pt;width:104.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" o:allowincell="f" strokeweight=".5pt">
                <v:textbox>
                  <w:txbxContent>
                    <w:p w14:paraId="45802E71" w14:textId="77777777" w:rsidR="00041BAC" w:rsidRDefault="00041BAC" w:rsidP="00D73E07">
                      <w:pPr>
                        <w:ind w:right="934"/>
                        <w:rPr>
                          <w:sz w:val="16"/>
                        </w:rPr>
                      </w:pPr>
                      <w:r>
                        <w:rPr>
                          <w:smallCaps/>
                          <w:sz w:val="16"/>
                        </w:rPr>
                        <w:t>Lichtbild</w:t>
                      </w:r>
                    </w:p>
                  </w:txbxContent>
                </v:textbox>
              </v:shape>
            </w:pict>
          </mc:Fallback>
        </mc:AlternateContent>
      </w:r>
    </w:p>
    <w:p w14:paraId="165ED04A" w14:textId="77777777" w:rsidR="00DF7F74" w:rsidRDefault="00B56D7A" w:rsidP="00B56D7A">
      <w:pPr>
        <w:pStyle w:val="Kopfzeile"/>
        <w:tabs>
          <w:tab w:val="clear" w:pos="9072"/>
        </w:tabs>
        <w:rPr>
          <w:rFonts w:cs="Arial"/>
          <w:b/>
          <w:bCs/>
          <w:sz w:val="52"/>
          <w:szCs w:val="52"/>
        </w:rPr>
      </w:pPr>
      <w:r>
        <w:rPr>
          <w:rFonts w:cs="Arial"/>
          <w:b/>
          <w:bCs/>
          <w:sz w:val="52"/>
          <w:szCs w:val="52"/>
        </w:rPr>
        <w:tab/>
      </w:r>
    </w:p>
    <w:p w14:paraId="4E696752" w14:textId="77777777" w:rsidR="00DF7F74" w:rsidRDefault="00DF7F74" w:rsidP="00B56D7A">
      <w:pPr>
        <w:pStyle w:val="Kopfzeile"/>
        <w:tabs>
          <w:tab w:val="clear" w:pos="9072"/>
        </w:tabs>
        <w:rPr>
          <w:rFonts w:cs="Arial"/>
          <w:b/>
          <w:bCs/>
          <w:sz w:val="52"/>
          <w:szCs w:val="52"/>
        </w:rPr>
      </w:pP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1BE3A2A5" w14:textId="77777777" w:rsidR="00B56D7A" w:rsidRDefault="008600AA" w:rsidP="00DF7F74">
      <w:pPr>
        <w:pStyle w:val="Kopfzeile"/>
        <w:tabs>
          <w:tab w:val="clear" w:pos="9072"/>
        </w:tabs>
        <w:jc w:val="center"/>
        <w:rPr>
          <w:rFonts w:cs="Arial"/>
          <w:b/>
          <w:bCs/>
          <w:sz w:val="52"/>
          <w:szCs w:val="52"/>
        </w:rPr>
      </w:pPr>
      <w:r w:rsidRPr="00B56D7A">
        <w:rPr>
          <w:rFonts w:cs="Arial"/>
          <w:b/>
          <w:bCs/>
          <w:sz w:val="52"/>
          <w:szCs w:val="52"/>
        </w:rPr>
        <w:t>Bewerbungsbogen</w:t>
      </w:r>
    </w:p>
    <w:p w14:paraId="06E362FF" w14:textId="75F91CB6" w:rsidR="00F601F9" w:rsidRDefault="00FD1739" w:rsidP="00DF7F74">
      <w:pPr>
        <w:pStyle w:val="Kopfzeile"/>
        <w:tabs>
          <w:tab w:val="clear" w:pos="9072"/>
        </w:tabs>
        <w:jc w:val="center"/>
        <w:rPr>
          <w:rFonts w:cs="Arial"/>
          <w:b/>
          <w:bCs/>
          <w:sz w:val="52"/>
          <w:szCs w:val="52"/>
        </w:rPr>
      </w:pPr>
      <w:r>
        <w:rPr>
          <w:rFonts w:cs="Arial"/>
          <w:b/>
          <w:bCs/>
          <w:sz w:val="52"/>
          <w:szCs w:val="52"/>
        </w:rPr>
        <w:t>Mitarbeiter im Recycling</w:t>
      </w:r>
      <w:r w:rsidR="00891A21">
        <w:rPr>
          <w:rFonts w:cs="Arial"/>
          <w:b/>
          <w:bCs/>
          <w:sz w:val="52"/>
          <w:szCs w:val="52"/>
        </w:rPr>
        <w:t xml:space="preserve"> 2023</w:t>
      </w:r>
    </w:p>
    <w:p w14:paraId="5C5975F3" w14:textId="77777777" w:rsidR="003C23E6" w:rsidRPr="00B56D7A" w:rsidRDefault="00F601F9" w:rsidP="00DF7F74">
      <w:pPr>
        <w:pStyle w:val="Kopfzeile"/>
        <w:tabs>
          <w:tab w:val="clear" w:pos="9072"/>
        </w:tabs>
        <w:jc w:val="center"/>
        <w:rPr>
          <w:rFonts w:cs="Arial"/>
          <w:b/>
          <w:bCs/>
          <w:sz w:val="32"/>
          <w:szCs w:val="34"/>
        </w:rPr>
      </w:pPr>
      <w:r w:rsidRPr="00B56D7A">
        <w:rPr>
          <w:rFonts w:cs="Arial"/>
          <w:bCs/>
          <w:i/>
          <w:sz w:val="28"/>
          <w:szCs w:val="24"/>
          <w:lang w:val="de-DE" w:eastAsia="ar-SA"/>
        </w:rPr>
        <w:t xml:space="preserve"> </w:t>
      </w:r>
      <w:r w:rsidR="00293B2E" w:rsidRPr="00B56D7A">
        <w:rPr>
          <w:rFonts w:cs="Arial"/>
          <w:bCs/>
          <w:i/>
          <w:sz w:val="28"/>
          <w:szCs w:val="24"/>
          <w:lang w:val="de-DE" w:eastAsia="ar-SA"/>
        </w:rPr>
        <w:t>(w/m</w:t>
      </w:r>
      <w:r w:rsidR="00B56D7A">
        <w:rPr>
          <w:rFonts w:cs="Arial"/>
          <w:bCs/>
          <w:i/>
          <w:sz w:val="28"/>
          <w:szCs w:val="24"/>
          <w:lang w:val="de-DE" w:eastAsia="ar-SA"/>
        </w:rPr>
        <w:t>/d</w:t>
      </w:r>
      <w:r w:rsidR="00293B2E" w:rsidRPr="00B56D7A">
        <w:rPr>
          <w:rFonts w:cs="Arial"/>
          <w:bCs/>
          <w:i/>
          <w:sz w:val="28"/>
          <w:szCs w:val="24"/>
          <w:lang w:val="de-DE" w:eastAsia="ar-SA"/>
        </w:rPr>
        <w:t>)</w:t>
      </w:r>
    </w:p>
    <w:p w14:paraId="6F0ED6A6" w14:textId="77777777" w:rsidR="00A328D4" w:rsidRPr="00B56D7A" w:rsidRDefault="00A328D4" w:rsidP="00244610">
      <w:pPr>
        <w:pStyle w:val="Kopfzeile"/>
        <w:tabs>
          <w:tab w:val="clear" w:pos="4536"/>
          <w:tab w:val="clear" w:pos="9072"/>
        </w:tabs>
        <w:spacing w:line="360" w:lineRule="auto"/>
        <w:rPr>
          <w:rFonts w:cs="Arial"/>
          <w:b/>
        </w:rPr>
      </w:pP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440"/>
        <w:gridCol w:w="861"/>
        <w:gridCol w:w="1299"/>
        <w:gridCol w:w="194"/>
        <w:gridCol w:w="841"/>
        <w:gridCol w:w="10"/>
        <w:gridCol w:w="852"/>
        <w:gridCol w:w="284"/>
        <w:gridCol w:w="1704"/>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8"/>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6A77725D" w14:textId="448B3D12"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E8EDFCA" w14:textId="0AECBA79" w:rsidR="00C55298" w:rsidRDefault="00C55298" w:rsidP="00C55298">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p w14:paraId="55FD2C30" w14:textId="6FAD67E3" w:rsidR="00C55298" w:rsidRPr="00B56D7A" w:rsidRDefault="00C55298" w:rsidP="009A5FD9">
            <w:pPr>
              <w:spacing w:after="0"/>
              <w:rPr>
                <w:rFonts w:ascii="Arial" w:hAnsi="Arial" w:cs="Arial"/>
                <w:sz w:val="20"/>
              </w:rPr>
            </w:pP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8"/>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9"/>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9"/>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gridSpan w:val="2"/>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4"/>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FD1739">
              <w:rPr>
                <w:rFonts w:cs="Arial"/>
              </w:rPr>
            </w:r>
            <w:r w:rsidR="00FD1739">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4"/>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FD1739">
              <w:rPr>
                <w:rFonts w:ascii="Arial" w:hAnsi="Arial" w:cs="Arial"/>
                <w:sz w:val="20"/>
              </w:rPr>
            </w:r>
            <w:r w:rsidR="00FD1739">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50" w:type="dxa"/>
            <w:gridSpan w:val="4"/>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FD1739">
              <w:rPr>
                <w:rFonts w:ascii="Arial" w:hAnsi="Arial" w:cs="Arial"/>
              </w:rPr>
            </w:r>
            <w:r w:rsidR="00FD1739">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FD1739">
              <w:rPr>
                <w:rFonts w:cs="Arial"/>
                <w:smallCaps w:val="0"/>
              </w:rPr>
            </w:r>
            <w:r w:rsidR="00FD1739">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FD1739">
        <w:rPr>
          <w:rFonts w:ascii="Segoe UI Symbol" w:hAnsi="Segoe UI Symbol" w:cs="Arial"/>
          <w:sz w:val="18"/>
          <w:szCs w:val="24"/>
        </w:rPr>
      </w:r>
      <w:r w:rsidR="00FD1739">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FD1739">
        <w:rPr>
          <w:rFonts w:ascii="Segoe UI Symbol" w:hAnsi="Segoe UI Symbol" w:cs="Arial"/>
          <w:sz w:val="18"/>
          <w:szCs w:val="24"/>
        </w:rPr>
      </w:r>
      <w:r w:rsidR="00FD1739">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626796DC" w14:textId="77777777" w:rsidR="006F51BB" w:rsidRPr="006F51BB" w:rsidRDefault="006F51BB" w:rsidP="006F51BB">
      <w:pPr>
        <w:pStyle w:val="Kopfzeile"/>
        <w:tabs>
          <w:tab w:val="clear" w:pos="4536"/>
          <w:tab w:val="clear" w:pos="9072"/>
        </w:tabs>
        <w:rPr>
          <w:rFonts w:cs="Arial"/>
          <w:sz w:val="18"/>
        </w:rPr>
      </w:pPr>
      <w:r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3B1359BA" w14:textId="77777777" w:rsidR="00274680" w:rsidRPr="00B56D7A" w:rsidRDefault="00274680" w:rsidP="00244610">
      <w:pPr>
        <w:pStyle w:val="Kopfzeile"/>
        <w:tabs>
          <w:tab w:val="clear" w:pos="4536"/>
          <w:tab w:val="clear" w:pos="9072"/>
        </w:tabs>
        <w:rPr>
          <w:rFonts w:cs="Arial"/>
          <w:sz w:val="12"/>
        </w:rPr>
      </w:pPr>
    </w:p>
    <w:p w14:paraId="70660C4F" w14:textId="77777777" w:rsidR="00274680" w:rsidRPr="00B56D7A" w:rsidRDefault="00274680"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A669" w14:textId="77777777" w:rsidR="00BF733A" w:rsidRDefault="00BF733A" w:rsidP="00A326A7">
      <w:pPr>
        <w:spacing w:after="0" w:line="240" w:lineRule="auto"/>
      </w:pPr>
      <w:r>
        <w:separator/>
      </w:r>
    </w:p>
  </w:endnote>
  <w:endnote w:type="continuationSeparator" w:id="0">
    <w:p w14:paraId="197D9D2E" w14:textId="77777777" w:rsidR="00BF733A" w:rsidRDefault="00BF733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82BE" w14:textId="77777777" w:rsidR="00BF733A" w:rsidRDefault="00BF733A" w:rsidP="00A326A7">
      <w:pPr>
        <w:spacing w:after="0" w:line="240" w:lineRule="auto"/>
      </w:pPr>
      <w:r>
        <w:separator/>
      </w:r>
    </w:p>
  </w:footnote>
  <w:footnote w:type="continuationSeparator" w:id="0">
    <w:p w14:paraId="54E18BC1" w14:textId="77777777" w:rsidR="00BF733A" w:rsidRDefault="00BF733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121954"/>
    <w:rsid w:val="00244610"/>
    <w:rsid w:val="00274680"/>
    <w:rsid w:val="00293B2E"/>
    <w:rsid w:val="002F1F1E"/>
    <w:rsid w:val="003C23E6"/>
    <w:rsid w:val="003F6B55"/>
    <w:rsid w:val="0040391E"/>
    <w:rsid w:val="00424AB8"/>
    <w:rsid w:val="004354BD"/>
    <w:rsid w:val="004374D1"/>
    <w:rsid w:val="004411D8"/>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D7CBC"/>
    <w:rsid w:val="00822AD4"/>
    <w:rsid w:val="008568D5"/>
    <w:rsid w:val="008600AA"/>
    <w:rsid w:val="00891A21"/>
    <w:rsid w:val="008B4D82"/>
    <w:rsid w:val="008C3965"/>
    <w:rsid w:val="009A5FD9"/>
    <w:rsid w:val="009B497F"/>
    <w:rsid w:val="009C1C67"/>
    <w:rsid w:val="00A050D4"/>
    <w:rsid w:val="00A326A7"/>
    <w:rsid w:val="00A328D4"/>
    <w:rsid w:val="00A52748"/>
    <w:rsid w:val="00A52DDC"/>
    <w:rsid w:val="00A87AD1"/>
    <w:rsid w:val="00A9784B"/>
    <w:rsid w:val="00AD5513"/>
    <w:rsid w:val="00AF1E95"/>
    <w:rsid w:val="00B152A2"/>
    <w:rsid w:val="00B37EF8"/>
    <w:rsid w:val="00B434A2"/>
    <w:rsid w:val="00B53CDE"/>
    <w:rsid w:val="00B54155"/>
    <w:rsid w:val="00B56D7A"/>
    <w:rsid w:val="00B6012F"/>
    <w:rsid w:val="00B6234B"/>
    <w:rsid w:val="00B902C3"/>
    <w:rsid w:val="00BC4CAE"/>
    <w:rsid w:val="00BF733A"/>
    <w:rsid w:val="00C55298"/>
    <w:rsid w:val="00C72D2A"/>
    <w:rsid w:val="00D608C8"/>
    <w:rsid w:val="00D73E07"/>
    <w:rsid w:val="00DA4106"/>
    <w:rsid w:val="00DF7F74"/>
    <w:rsid w:val="00E11F9C"/>
    <w:rsid w:val="00F27E71"/>
    <w:rsid w:val="00F33300"/>
    <w:rsid w:val="00F601F9"/>
    <w:rsid w:val="00F75C13"/>
    <w:rsid w:val="00F900C7"/>
    <w:rsid w:val="00FA5240"/>
    <w:rsid w:val="00FC455C"/>
    <w:rsid w:val="00FD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Template>
  <TotalTime>0</TotalTime>
  <Pages>3</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GDA (Marktgemeinde Allhartsberg)</cp:lastModifiedBy>
  <cp:revision>2</cp:revision>
  <cp:lastPrinted>2022-09-19T09:45:00Z</cp:lastPrinted>
  <dcterms:created xsi:type="dcterms:W3CDTF">2022-12-15T07:12:00Z</dcterms:created>
  <dcterms:modified xsi:type="dcterms:W3CDTF">2022-12-15T07:12:00Z</dcterms:modified>
</cp:coreProperties>
</file>